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AF4EF" w14:textId="77777777" w:rsidR="0085466A" w:rsidRPr="0085466A" w:rsidRDefault="0085466A" w:rsidP="0085466A">
      <w:pPr>
        <w:shd w:val="clear" w:color="auto" w:fill="FFFFFF"/>
        <w:spacing w:before="100" w:beforeAutospacing="1" w:after="100" w:afterAutospacing="1" w:line="240" w:lineRule="auto"/>
        <w:outlineLvl w:val="1"/>
        <w:rPr>
          <w:rFonts w:ascii="XuntaSans" w:eastAsia="Times New Roman" w:hAnsi="XuntaSans" w:cs="Times New Roman"/>
          <w:b/>
          <w:bCs/>
          <w:color w:val="007BC4"/>
          <w:kern w:val="0"/>
          <w:sz w:val="34"/>
          <w:szCs w:val="34"/>
          <w:lang w:eastAsia="es-ES"/>
          <w14:ligatures w14:val="none"/>
        </w:rPr>
      </w:pPr>
      <w:r w:rsidRPr="0085466A">
        <w:rPr>
          <w:rFonts w:ascii="XuntaSans" w:eastAsia="Times New Roman" w:hAnsi="XuntaSans" w:cs="Times New Roman"/>
          <w:b/>
          <w:bCs/>
          <w:color w:val="007BC4"/>
          <w:kern w:val="0"/>
          <w:sz w:val="34"/>
          <w:szCs w:val="34"/>
          <w:lang w:eastAsia="es-ES"/>
          <w14:ligatures w14:val="none"/>
        </w:rPr>
        <w:t>Rueda destaca la apuesta de la Xunta por potenciar el talento de la juventud y apoyar su inserción laboral a través de iniciativas como `</w:t>
      </w:r>
      <w:proofErr w:type="spellStart"/>
      <w:r w:rsidRPr="0085466A">
        <w:rPr>
          <w:rFonts w:ascii="XuntaSans" w:eastAsia="Times New Roman" w:hAnsi="XuntaSans" w:cs="Times New Roman"/>
          <w:b/>
          <w:bCs/>
          <w:color w:val="007BC4"/>
          <w:kern w:val="0"/>
          <w:sz w:val="34"/>
          <w:szCs w:val="34"/>
          <w:lang w:eastAsia="es-ES"/>
          <w14:ligatures w14:val="none"/>
        </w:rPr>
        <w:t>Xuventude</w:t>
      </w:r>
      <w:proofErr w:type="spellEnd"/>
      <w:r w:rsidRPr="0085466A">
        <w:rPr>
          <w:rFonts w:ascii="XuntaSans" w:eastAsia="Times New Roman" w:hAnsi="XuntaSans" w:cs="Times New Roman"/>
          <w:b/>
          <w:bCs/>
          <w:color w:val="007BC4"/>
          <w:kern w:val="0"/>
          <w:sz w:val="34"/>
          <w:szCs w:val="34"/>
          <w:lang w:eastAsia="es-ES"/>
          <w14:ligatures w14:val="none"/>
        </w:rPr>
        <w:t xml:space="preserve"> </w:t>
      </w:r>
      <w:proofErr w:type="spellStart"/>
      <w:r w:rsidRPr="0085466A">
        <w:rPr>
          <w:rFonts w:ascii="XuntaSans" w:eastAsia="Times New Roman" w:hAnsi="XuntaSans" w:cs="Times New Roman"/>
          <w:b/>
          <w:bCs/>
          <w:color w:val="007BC4"/>
          <w:kern w:val="0"/>
          <w:sz w:val="34"/>
          <w:szCs w:val="34"/>
          <w:lang w:eastAsia="es-ES"/>
          <w14:ligatures w14:val="none"/>
        </w:rPr>
        <w:t>na</w:t>
      </w:r>
      <w:proofErr w:type="spellEnd"/>
      <w:r w:rsidRPr="0085466A">
        <w:rPr>
          <w:rFonts w:ascii="XuntaSans" w:eastAsia="Times New Roman" w:hAnsi="XuntaSans" w:cs="Times New Roman"/>
          <w:b/>
          <w:bCs/>
          <w:color w:val="007BC4"/>
          <w:kern w:val="0"/>
          <w:sz w:val="34"/>
          <w:szCs w:val="34"/>
          <w:lang w:eastAsia="es-ES"/>
          <w14:ligatures w14:val="none"/>
        </w:rPr>
        <w:t xml:space="preserve"> onda´</w:t>
      </w:r>
    </w:p>
    <w:p w14:paraId="1B7B133B" w14:textId="4C7590F4" w:rsidR="0085466A" w:rsidRPr="0085466A" w:rsidRDefault="0085466A" w:rsidP="0085466A">
      <w:pPr>
        <w:shd w:val="clear" w:color="auto" w:fill="FFFFFF"/>
        <w:spacing w:after="0" w:line="240" w:lineRule="auto"/>
        <w:ind w:right="450"/>
        <w:rPr>
          <w:rFonts w:ascii="XuntaSans" w:eastAsia="Times New Roman" w:hAnsi="XuntaSans" w:cs="Times New Roman"/>
          <w:b/>
          <w:bCs/>
          <w:color w:val="007BC4"/>
          <w:kern w:val="0"/>
          <w:sz w:val="25"/>
          <w:szCs w:val="25"/>
          <w:lang w:eastAsia="es-ES"/>
          <w14:ligatures w14:val="none"/>
        </w:rPr>
      </w:pPr>
      <w:r w:rsidRPr="0085466A">
        <w:rPr>
          <w:rFonts w:ascii="XuntaSans" w:eastAsia="Times New Roman" w:hAnsi="XuntaSans" w:cs="Times New Roman"/>
          <w:b/>
          <w:bCs/>
          <w:color w:val="007BC4"/>
          <w:kern w:val="0"/>
          <w:sz w:val="25"/>
          <w:szCs w:val="25"/>
          <w:lang w:eastAsia="es-ES"/>
          <w14:ligatures w14:val="none"/>
        </w:rPr>
        <w:t xml:space="preserve">Pone en valor el evento puesto en marcha por el Gobierno autonómico y que contará entre hoy y mañana con una veintena de actividades para, en colaboración con las universidades gallegas, conectar el talento </w:t>
      </w:r>
      <w:proofErr w:type="spellStart"/>
      <w:r w:rsidRPr="0085466A">
        <w:rPr>
          <w:rFonts w:ascii="XuntaSans" w:eastAsia="Times New Roman" w:hAnsi="XuntaSans" w:cs="Times New Roman"/>
          <w:b/>
          <w:bCs/>
          <w:color w:val="007BC4"/>
          <w:kern w:val="0"/>
          <w:sz w:val="25"/>
          <w:szCs w:val="25"/>
          <w:lang w:eastAsia="es-ES"/>
          <w14:ligatures w14:val="none"/>
        </w:rPr>
        <w:t>jóven</w:t>
      </w:r>
      <w:proofErr w:type="spellEnd"/>
      <w:r w:rsidRPr="0085466A">
        <w:rPr>
          <w:rFonts w:ascii="XuntaSans" w:eastAsia="Times New Roman" w:hAnsi="XuntaSans" w:cs="Times New Roman"/>
          <w:b/>
          <w:bCs/>
          <w:color w:val="007BC4"/>
          <w:kern w:val="0"/>
          <w:sz w:val="25"/>
          <w:szCs w:val="25"/>
          <w:lang w:eastAsia="es-ES"/>
          <w14:ligatures w14:val="none"/>
        </w:rPr>
        <w:t xml:space="preserve"> y los sectores de innovación, ciencia y empresa</w:t>
      </w:r>
    </w:p>
    <w:p w14:paraId="16CB8295" w14:textId="77777777" w:rsidR="0085466A" w:rsidRPr="0085466A" w:rsidRDefault="0085466A" w:rsidP="0085466A">
      <w:pPr>
        <w:shd w:val="clear" w:color="auto" w:fill="FFFFFF"/>
        <w:spacing w:after="0" w:line="240" w:lineRule="auto"/>
        <w:ind w:right="450"/>
        <w:rPr>
          <w:rFonts w:ascii="XuntaSans" w:eastAsia="Times New Roman" w:hAnsi="XuntaSans" w:cs="Times New Roman"/>
          <w:b/>
          <w:bCs/>
          <w:color w:val="007BC4"/>
          <w:kern w:val="0"/>
          <w:sz w:val="25"/>
          <w:szCs w:val="25"/>
          <w:lang w:eastAsia="es-ES"/>
          <w14:ligatures w14:val="none"/>
        </w:rPr>
      </w:pPr>
    </w:p>
    <w:p w14:paraId="3630638A" w14:textId="1E32BCA0" w:rsidR="0085466A" w:rsidRPr="0085466A" w:rsidRDefault="0085466A" w:rsidP="0085466A">
      <w:pPr>
        <w:shd w:val="clear" w:color="auto" w:fill="FFFFFF"/>
        <w:spacing w:after="225" w:line="240" w:lineRule="auto"/>
        <w:ind w:right="450"/>
        <w:rPr>
          <w:rFonts w:ascii="XuntaSans" w:eastAsia="Times New Roman" w:hAnsi="XuntaSans" w:cs="Times New Roman"/>
          <w:b/>
          <w:bCs/>
          <w:color w:val="007BC4"/>
          <w:kern w:val="0"/>
          <w:sz w:val="25"/>
          <w:szCs w:val="25"/>
          <w:lang w:eastAsia="es-ES"/>
          <w14:ligatures w14:val="none"/>
        </w:rPr>
      </w:pPr>
      <w:r w:rsidRPr="0085466A">
        <w:rPr>
          <w:rFonts w:ascii="XuntaSans" w:eastAsia="Times New Roman" w:hAnsi="XuntaSans" w:cs="Times New Roman"/>
          <w:b/>
          <w:bCs/>
          <w:color w:val="007BC4"/>
          <w:kern w:val="0"/>
          <w:sz w:val="25"/>
          <w:szCs w:val="25"/>
          <w:lang w:eastAsia="es-ES"/>
          <w14:ligatures w14:val="none"/>
        </w:rPr>
        <w:t xml:space="preserve">Destaca otras iniciativas como el </w:t>
      </w:r>
      <w:proofErr w:type="spellStart"/>
      <w:r w:rsidRPr="0085466A">
        <w:rPr>
          <w:rFonts w:ascii="XuntaSans" w:eastAsia="Times New Roman" w:hAnsi="XuntaSans" w:cs="Times New Roman"/>
          <w:b/>
          <w:bCs/>
          <w:color w:val="007BC4"/>
          <w:kern w:val="0"/>
          <w:sz w:val="25"/>
          <w:szCs w:val="25"/>
          <w:lang w:eastAsia="es-ES"/>
          <w14:ligatures w14:val="none"/>
        </w:rPr>
        <w:t>Xuventude</w:t>
      </w:r>
      <w:proofErr w:type="spellEnd"/>
      <w:r w:rsidRPr="0085466A">
        <w:rPr>
          <w:rFonts w:ascii="XuntaSans" w:eastAsia="Times New Roman" w:hAnsi="XuntaSans" w:cs="Times New Roman"/>
          <w:b/>
          <w:bCs/>
          <w:color w:val="007BC4"/>
          <w:kern w:val="0"/>
          <w:sz w:val="25"/>
          <w:szCs w:val="25"/>
          <w:lang w:eastAsia="es-ES"/>
          <w14:ligatures w14:val="none"/>
        </w:rPr>
        <w:t xml:space="preserve"> </w:t>
      </w:r>
      <w:proofErr w:type="spellStart"/>
      <w:r w:rsidRPr="0085466A">
        <w:rPr>
          <w:rFonts w:ascii="XuntaSans" w:eastAsia="Times New Roman" w:hAnsi="XuntaSans" w:cs="Times New Roman"/>
          <w:b/>
          <w:bCs/>
          <w:color w:val="007BC4"/>
          <w:kern w:val="0"/>
          <w:sz w:val="25"/>
          <w:szCs w:val="25"/>
          <w:lang w:eastAsia="es-ES"/>
          <w14:ligatures w14:val="none"/>
        </w:rPr>
        <w:t>Mentoring</w:t>
      </w:r>
      <w:proofErr w:type="spellEnd"/>
      <w:r w:rsidRPr="0085466A">
        <w:rPr>
          <w:rFonts w:ascii="XuntaSans" w:eastAsia="Times New Roman" w:hAnsi="XuntaSans" w:cs="Times New Roman"/>
          <w:b/>
          <w:bCs/>
          <w:color w:val="007BC4"/>
          <w:kern w:val="0"/>
          <w:sz w:val="25"/>
          <w:szCs w:val="25"/>
          <w:lang w:eastAsia="es-ES"/>
          <w14:ligatures w14:val="none"/>
        </w:rPr>
        <w:t>, que ya va por su octava edición, y cuenta con un promedio de un 50,3% de inserción laboral de la juventud participante</w:t>
      </w:r>
    </w:p>
    <w:p w14:paraId="79676E56" w14:textId="47FCCDF6" w:rsidR="0085466A" w:rsidRPr="0085466A" w:rsidRDefault="0085466A" w:rsidP="0085466A">
      <w:pPr>
        <w:shd w:val="clear" w:color="auto" w:fill="FFFFFF"/>
        <w:spacing w:after="0" w:line="240" w:lineRule="auto"/>
        <w:ind w:right="450"/>
        <w:rPr>
          <w:rFonts w:ascii="XuntaSans" w:eastAsia="Times New Roman" w:hAnsi="XuntaSans" w:cs="Times New Roman"/>
          <w:b/>
          <w:bCs/>
          <w:color w:val="007BC4"/>
          <w:kern w:val="0"/>
          <w:sz w:val="25"/>
          <w:szCs w:val="25"/>
          <w:lang w:eastAsia="es-ES"/>
          <w14:ligatures w14:val="none"/>
        </w:rPr>
      </w:pPr>
      <w:r w:rsidRPr="0085466A">
        <w:rPr>
          <w:rFonts w:ascii="XuntaSans" w:eastAsia="Times New Roman" w:hAnsi="XuntaSans" w:cs="Times New Roman"/>
          <w:b/>
          <w:bCs/>
          <w:color w:val="007BC4"/>
          <w:kern w:val="0"/>
          <w:sz w:val="25"/>
          <w:szCs w:val="25"/>
          <w:lang w:eastAsia="es-ES"/>
          <w14:ligatures w14:val="none"/>
        </w:rPr>
        <w:t>La Xunta tiene en marcha varias medidas para facilitar el acceso a la vivienda de los más jóvenes como la reserva del 40% del nuevo parque de vivienda pública al alquiler para menores de 36 años; con edificios de alojamientos compartidos y temporales; o a través del Bono Emancípate</w:t>
      </w:r>
    </w:p>
    <w:p w14:paraId="41A0AF65" w14:textId="77777777" w:rsidR="0085466A" w:rsidRDefault="0085466A" w:rsidP="0085466A">
      <w:pPr>
        <w:shd w:val="clear" w:color="auto" w:fill="FFFFFF"/>
        <w:spacing w:after="225" w:line="240" w:lineRule="auto"/>
        <w:rPr>
          <w:rFonts w:ascii="XuntaSans" w:eastAsia="Times New Roman" w:hAnsi="XuntaSans" w:cs="Times New Roman"/>
          <w:color w:val="212529"/>
          <w:kern w:val="0"/>
          <w:lang w:eastAsia="es-ES"/>
          <w14:ligatures w14:val="none"/>
        </w:rPr>
      </w:pPr>
    </w:p>
    <w:p w14:paraId="0772B174" w14:textId="5B9D6E63" w:rsidR="0085466A" w:rsidRPr="0085466A" w:rsidRDefault="0085466A" w:rsidP="0085466A">
      <w:pPr>
        <w:shd w:val="clear" w:color="auto" w:fill="FFFFFF"/>
        <w:spacing w:after="0" w:line="240" w:lineRule="auto"/>
        <w:rPr>
          <w:rFonts w:ascii="XuntaSans" w:eastAsia="Times New Roman" w:hAnsi="XuntaSans" w:cs="Times New Roman"/>
          <w:color w:val="212529"/>
          <w:kern w:val="0"/>
          <w:lang w:eastAsia="es-ES"/>
          <w14:ligatures w14:val="none"/>
        </w:rPr>
      </w:pPr>
      <w:r w:rsidRPr="0085466A">
        <w:rPr>
          <w:rFonts w:ascii="XuntaSans" w:eastAsia="Times New Roman" w:hAnsi="XuntaSans" w:cs="Times New Roman"/>
          <w:b/>
          <w:bCs/>
          <w:color w:val="212529"/>
          <w:kern w:val="0"/>
          <w:lang w:eastAsia="es-ES"/>
          <w14:ligatures w14:val="none"/>
        </w:rPr>
        <w:t>Santiago de Compostela, 28 de noviembre de 2025</w:t>
      </w:r>
    </w:p>
    <w:p w14:paraId="560E6311" w14:textId="77777777" w:rsidR="0085466A" w:rsidRPr="0085466A" w:rsidRDefault="0085466A" w:rsidP="0085466A">
      <w:pPr>
        <w:shd w:val="clear" w:color="auto" w:fill="FFFFFF"/>
        <w:spacing w:after="0" w:line="240" w:lineRule="auto"/>
        <w:rPr>
          <w:rFonts w:ascii="XuntaSans" w:eastAsia="Times New Roman" w:hAnsi="XuntaSans" w:cs="Times New Roman"/>
          <w:color w:val="212529"/>
          <w:kern w:val="0"/>
          <w:lang w:eastAsia="es-ES"/>
          <w14:ligatures w14:val="none"/>
        </w:rPr>
      </w:pPr>
      <w:r w:rsidRPr="0085466A">
        <w:rPr>
          <w:rFonts w:ascii="XuntaSans" w:eastAsia="Times New Roman" w:hAnsi="XuntaSans" w:cs="Times New Roman"/>
          <w:color w:val="212529"/>
          <w:kern w:val="0"/>
          <w:lang w:eastAsia="es-ES"/>
          <w14:ligatures w14:val="none"/>
        </w:rPr>
        <w:t>El presidente de la Xunta, Alfonso Rueda, destacó hoy el compromiso del Gobierno gallego para “ayudar a todo ese talento que hay en Galicia de la gente joven” y con el apoyo a la inserción laboral de la juventud, demostrando que Galicia es una tierra de oportunidades.</w:t>
      </w:r>
    </w:p>
    <w:p w14:paraId="00FB584C" w14:textId="77777777" w:rsidR="0085466A" w:rsidRPr="0085466A" w:rsidRDefault="0085466A" w:rsidP="0085466A">
      <w:pPr>
        <w:shd w:val="clear" w:color="auto" w:fill="FFFFFF"/>
        <w:spacing w:after="0" w:line="240" w:lineRule="auto"/>
        <w:rPr>
          <w:rFonts w:ascii="XuntaSans" w:eastAsia="Times New Roman" w:hAnsi="XuntaSans" w:cs="Times New Roman"/>
          <w:color w:val="212529"/>
          <w:kern w:val="0"/>
          <w:lang w:eastAsia="es-ES"/>
          <w14:ligatures w14:val="none"/>
        </w:rPr>
      </w:pPr>
      <w:r w:rsidRPr="0085466A">
        <w:rPr>
          <w:rFonts w:ascii="XuntaSans" w:eastAsia="Times New Roman" w:hAnsi="XuntaSans" w:cs="Times New Roman"/>
          <w:color w:val="212529"/>
          <w:kern w:val="0"/>
          <w:lang w:eastAsia="es-ES"/>
          <w14:ligatures w14:val="none"/>
        </w:rPr>
        <w:t>Así se refirió durante la inauguración de las jornadas de </w:t>
      </w:r>
      <w:proofErr w:type="spellStart"/>
      <w:r w:rsidRPr="0085466A">
        <w:rPr>
          <w:rFonts w:ascii="XuntaSans" w:eastAsia="Times New Roman" w:hAnsi="XuntaSans" w:cs="Times New Roman"/>
          <w:i/>
          <w:iCs/>
          <w:color w:val="212529"/>
          <w:kern w:val="0"/>
          <w:lang w:eastAsia="es-ES"/>
          <w14:ligatures w14:val="none"/>
        </w:rPr>
        <w:t>Xuventude</w:t>
      </w:r>
      <w:proofErr w:type="spellEnd"/>
      <w:r w:rsidRPr="0085466A">
        <w:rPr>
          <w:rFonts w:ascii="XuntaSans" w:eastAsia="Times New Roman" w:hAnsi="XuntaSans" w:cs="Times New Roman"/>
          <w:i/>
          <w:iCs/>
          <w:color w:val="212529"/>
          <w:kern w:val="0"/>
          <w:lang w:eastAsia="es-ES"/>
          <w14:ligatures w14:val="none"/>
        </w:rPr>
        <w:t xml:space="preserve"> </w:t>
      </w:r>
      <w:proofErr w:type="spellStart"/>
      <w:r w:rsidRPr="0085466A">
        <w:rPr>
          <w:rFonts w:ascii="XuntaSans" w:eastAsia="Times New Roman" w:hAnsi="XuntaSans" w:cs="Times New Roman"/>
          <w:i/>
          <w:iCs/>
          <w:color w:val="212529"/>
          <w:kern w:val="0"/>
          <w:lang w:eastAsia="es-ES"/>
          <w14:ligatures w14:val="none"/>
        </w:rPr>
        <w:t>na</w:t>
      </w:r>
      <w:proofErr w:type="spellEnd"/>
      <w:r w:rsidRPr="0085466A">
        <w:rPr>
          <w:rFonts w:ascii="XuntaSans" w:eastAsia="Times New Roman" w:hAnsi="XuntaSans" w:cs="Times New Roman"/>
          <w:i/>
          <w:iCs/>
          <w:color w:val="212529"/>
          <w:kern w:val="0"/>
          <w:lang w:eastAsia="es-ES"/>
          <w14:ligatures w14:val="none"/>
        </w:rPr>
        <w:t xml:space="preserve"> onda</w:t>
      </w:r>
      <w:r w:rsidRPr="0085466A">
        <w:rPr>
          <w:rFonts w:ascii="XuntaSans" w:eastAsia="Times New Roman" w:hAnsi="XuntaSans" w:cs="Times New Roman"/>
          <w:color w:val="212529"/>
          <w:kern w:val="0"/>
          <w:lang w:eastAsia="es-ES"/>
          <w14:ligatures w14:val="none"/>
        </w:rPr>
        <w:t xml:space="preserve">, un encuentro puesto en marcha por el Ejecutivo autonómico que se celebrará hoy y mañana en la </w:t>
      </w:r>
      <w:proofErr w:type="spellStart"/>
      <w:r w:rsidRPr="0085466A">
        <w:rPr>
          <w:rFonts w:ascii="XuntaSans" w:eastAsia="Times New Roman" w:hAnsi="XuntaSans" w:cs="Times New Roman"/>
          <w:color w:val="212529"/>
          <w:kern w:val="0"/>
          <w:lang w:eastAsia="es-ES"/>
          <w14:ligatures w14:val="none"/>
        </w:rPr>
        <w:t>Cidade</w:t>
      </w:r>
      <w:proofErr w:type="spellEnd"/>
      <w:r w:rsidRPr="0085466A">
        <w:rPr>
          <w:rFonts w:ascii="XuntaSans" w:eastAsia="Times New Roman" w:hAnsi="XuntaSans" w:cs="Times New Roman"/>
          <w:color w:val="212529"/>
          <w:kern w:val="0"/>
          <w:lang w:eastAsia="es-ES"/>
          <w14:ligatures w14:val="none"/>
        </w:rPr>
        <w:t xml:space="preserve"> da Cultura y que contará con una veintena de actividades para, en colaboración con las universidades gallegas, conectar el talento joven con los sectores de innovación, ciencia y empresa, favoreciendo la creación de sinergias y nuevas oportunidades de colaboración. En este sentido, agradeció a todas esas empresas gallegas que se han sumado, “</w:t>
      </w:r>
      <w:proofErr w:type="gramStart"/>
      <w:r w:rsidRPr="0085466A">
        <w:rPr>
          <w:rFonts w:ascii="XuntaSans" w:eastAsia="Times New Roman" w:hAnsi="XuntaSans" w:cs="Times New Roman"/>
          <w:color w:val="212529"/>
          <w:kern w:val="0"/>
          <w:lang w:eastAsia="es-ES"/>
          <w14:ligatures w14:val="none"/>
        </w:rPr>
        <w:t>porque</w:t>
      </w:r>
      <w:proofErr w:type="gramEnd"/>
      <w:r w:rsidRPr="0085466A">
        <w:rPr>
          <w:rFonts w:ascii="XuntaSans" w:eastAsia="Times New Roman" w:hAnsi="XuntaSans" w:cs="Times New Roman"/>
          <w:color w:val="212529"/>
          <w:kern w:val="0"/>
          <w:lang w:eastAsia="es-ES"/>
          <w14:ligatures w14:val="none"/>
        </w:rPr>
        <w:t xml:space="preserve"> aunque haya mucho talento, muchas ganas de hacer cosas, muchísimo potencial, formación y esfuerzo, hace falta una oportunidad”.</w:t>
      </w:r>
    </w:p>
    <w:p w14:paraId="45771C46" w14:textId="77777777" w:rsidR="0085466A" w:rsidRPr="0085466A" w:rsidRDefault="0085466A" w:rsidP="0085466A">
      <w:pPr>
        <w:shd w:val="clear" w:color="auto" w:fill="FFFFFF"/>
        <w:spacing w:after="0" w:line="240" w:lineRule="auto"/>
        <w:rPr>
          <w:rFonts w:ascii="XuntaSans" w:eastAsia="Times New Roman" w:hAnsi="XuntaSans" w:cs="Times New Roman"/>
          <w:color w:val="212529"/>
          <w:kern w:val="0"/>
          <w:lang w:eastAsia="es-ES"/>
          <w14:ligatures w14:val="none"/>
        </w:rPr>
      </w:pPr>
      <w:r w:rsidRPr="0085466A">
        <w:rPr>
          <w:rFonts w:ascii="XuntaSans" w:eastAsia="Times New Roman" w:hAnsi="XuntaSans" w:cs="Times New Roman"/>
          <w:color w:val="212529"/>
          <w:kern w:val="0"/>
          <w:lang w:eastAsia="es-ES"/>
          <w14:ligatures w14:val="none"/>
        </w:rPr>
        <w:t>Tal como explicó Rueda, el evento servirá para abrir puertas, activar ideas y poner en valor el papel de la juventud en el presente y el futuro de Galicia. Algo que, como apuntó, ya persiguen otras iniciativas de la Xunta como </w:t>
      </w:r>
      <w:proofErr w:type="spellStart"/>
      <w:r w:rsidRPr="0085466A">
        <w:rPr>
          <w:rFonts w:ascii="XuntaSans" w:eastAsia="Times New Roman" w:hAnsi="XuntaSans" w:cs="Times New Roman"/>
          <w:i/>
          <w:iCs/>
          <w:color w:val="212529"/>
          <w:kern w:val="0"/>
          <w:lang w:eastAsia="es-ES"/>
          <w14:ligatures w14:val="none"/>
        </w:rPr>
        <w:t>Xuventude</w:t>
      </w:r>
      <w:proofErr w:type="spellEnd"/>
      <w:r w:rsidRPr="0085466A">
        <w:rPr>
          <w:rFonts w:ascii="XuntaSans" w:eastAsia="Times New Roman" w:hAnsi="XuntaSans" w:cs="Times New Roman"/>
          <w:i/>
          <w:iCs/>
          <w:color w:val="212529"/>
          <w:kern w:val="0"/>
          <w:lang w:eastAsia="es-ES"/>
          <w14:ligatures w14:val="none"/>
        </w:rPr>
        <w:t xml:space="preserve"> </w:t>
      </w:r>
      <w:proofErr w:type="spellStart"/>
      <w:r w:rsidRPr="0085466A">
        <w:rPr>
          <w:rFonts w:ascii="XuntaSans" w:eastAsia="Times New Roman" w:hAnsi="XuntaSans" w:cs="Times New Roman"/>
          <w:i/>
          <w:iCs/>
          <w:color w:val="212529"/>
          <w:kern w:val="0"/>
          <w:lang w:eastAsia="es-ES"/>
          <w14:ligatures w14:val="none"/>
        </w:rPr>
        <w:t>Mentoring</w:t>
      </w:r>
      <w:proofErr w:type="spellEnd"/>
      <w:r w:rsidRPr="0085466A">
        <w:rPr>
          <w:rFonts w:ascii="XuntaSans" w:eastAsia="Times New Roman" w:hAnsi="XuntaSans" w:cs="Times New Roman"/>
          <w:color w:val="212529"/>
          <w:kern w:val="0"/>
          <w:lang w:eastAsia="es-ES"/>
          <w14:ligatures w14:val="none"/>
        </w:rPr>
        <w:t>, que ya va por su octava edición y busca mejorar las habilidades y competencias de la juventud gallega para la búsqueda de empleo a través de asesoramiento personalizado. En las siete ediciones anteriores, una media del 50,3% de la juventud participante logró la inserción laboral gracias a este programa.</w:t>
      </w:r>
    </w:p>
    <w:p w14:paraId="765FCF08" w14:textId="77777777" w:rsidR="0085466A" w:rsidRDefault="0085466A" w:rsidP="0085466A">
      <w:pPr>
        <w:shd w:val="clear" w:color="auto" w:fill="FFFFFF"/>
        <w:spacing w:after="0" w:line="240" w:lineRule="auto"/>
        <w:rPr>
          <w:rFonts w:ascii="XuntaSans" w:eastAsia="Times New Roman" w:hAnsi="XuntaSans" w:cs="Times New Roman"/>
          <w:color w:val="212529"/>
          <w:kern w:val="0"/>
          <w:lang w:eastAsia="es-ES"/>
          <w14:ligatures w14:val="none"/>
        </w:rPr>
      </w:pPr>
      <w:r w:rsidRPr="0085466A">
        <w:rPr>
          <w:rFonts w:ascii="XuntaSans" w:eastAsia="Times New Roman" w:hAnsi="XuntaSans" w:cs="Times New Roman"/>
          <w:color w:val="212529"/>
          <w:kern w:val="0"/>
          <w:lang w:eastAsia="es-ES"/>
          <w14:ligatures w14:val="none"/>
        </w:rPr>
        <w:t>Además, destacó otras medidas como </w:t>
      </w:r>
      <w:r w:rsidRPr="0085466A">
        <w:rPr>
          <w:rFonts w:ascii="XuntaSans" w:eastAsia="Times New Roman" w:hAnsi="XuntaSans" w:cs="Times New Roman"/>
          <w:i/>
          <w:iCs/>
          <w:color w:val="212529"/>
          <w:kern w:val="0"/>
          <w:lang w:eastAsia="es-ES"/>
          <w14:ligatures w14:val="none"/>
        </w:rPr>
        <w:t xml:space="preserve">Fórmate </w:t>
      </w:r>
      <w:proofErr w:type="spellStart"/>
      <w:r w:rsidRPr="0085466A">
        <w:rPr>
          <w:rFonts w:ascii="XuntaSans" w:eastAsia="Times New Roman" w:hAnsi="XuntaSans" w:cs="Times New Roman"/>
          <w:i/>
          <w:iCs/>
          <w:color w:val="212529"/>
          <w:kern w:val="0"/>
          <w:lang w:eastAsia="es-ES"/>
          <w14:ligatures w14:val="none"/>
        </w:rPr>
        <w:t>na</w:t>
      </w:r>
      <w:proofErr w:type="spellEnd"/>
      <w:r w:rsidRPr="0085466A">
        <w:rPr>
          <w:rFonts w:ascii="XuntaSans" w:eastAsia="Times New Roman" w:hAnsi="XuntaSans" w:cs="Times New Roman"/>
          <w:i/>
          <w:iCs/>
          <w:color w:val="212529"/>
          <w:kern w:val="0"/>
          <w:lang w:eastAsia="es-ES"/>
          <w14:ligatures w14:val="none"/>
        </w:rPr>
        <w:t xml:space="preserve"> Empresa</w:t>
      </w:r>
      <w:r w:rsidRPr="0085466A">
        <w:rPr>
          <w:rFonts w:ascii="XuntaSans" w:eastAsia="Times New Roman" w:hAnsi="XuntaSans" w:cs="Times New Roman"/>
          <w:color w:val="212529"/>
          <w:kern w:val="0"/>
          <w:lang w:eastAsia="es-ES"/>
          <w14:ligatures w14:val="none"/>
        </w:rPr>
        <w:t> —que permite prácticas formativas remuneradas en sectores estratégicos— y </w:t>
      </w:r>
      <w:proofErr w:type="spellStart"/>
      <w:r w:rsidRPr="0085466A">
        <w:rPr>
          <w:rFonts w:ascii="XuntaSans" w:eastAsia="Times New Roman" w:hAnsi="XuntaSans" w:cs="Times New Roman"/>
          <w:i/>
          <w:iCs/>
          <w:color w:val="212529"/>
          <w:kern w:val="0"/>
          <w:lang w:eastAsia="es-ES"/>
          <w14:ligatures w14:val="none"/>
        </w:rPr>
        <w:t>Xuventude</w:t>
      </w:r>
      <w:proofErr w:type="spellEnd"/>
      <w:r w:rsidRPr="0085466A">
        <w:rPr>
          <w:rFonts w:ascii="XuntaSans" w:eastAsia="Times New Roman" w:hAnsi="XuntaSans" w:cs="Times New Roman"/>
          <w:i/>
          <w:iCs/>
          <w:color w:val="212529"/>
          <w:kern w:val="0"/>
          <w:lang w:eastAsia="es-ES"/>
          <w14:ligatures w14:val="none"/>
        </w:rPr>
        <w:t xml:space="preserve"> Crea </w:t>
      </w:r>
      <w:r w:rsidRPr="0085466A">
        <w:rPr>
          <w:rFonts w:ascii="XuntaSans" w:eastAsia="Times New Roman" w:hAnsi="XuntaSans" w:cs="Times New Roman"/>
          <w:color w:val="212529"/>
          <w:kern w:val="0"/>
          <w:lang w:eastAsia="es-ES"/>
          <w14:ligatures w14:val="none"/>
        </w:rPr>
        <w:t xml:space="preserve">—que sirve como puerta de entrada en el sector cultural gallego y por el que ya han pasado casi 6.000 participantes— como otros ejemplos del compromiso de la Xunta con los más jóvenes. “Esa Galicia </w:t>
      </w:r>
      <w:proofErr w:type="spellStart"/>
      <w:r w:rsidRPr="0085466A">
        <w:rPr>
          <w:rFonts w:ascii="XuntaSans" w:eastAsia="Times New Roman" w:hAnsi="XuntaSans" w:cs="Times New Roman"/>
          <w:color w:val="212529"/>
          <w:kern w:val="0"/>
          <w:lang w:eastAsia="es-ES"/>
          <w14:ligatures w14:val="none"/>
        </w:rPr>
        <w:t>Calidade</w:t>
      </w:r>
      <w:proofErr w:type="spellEnd"/>
      <w:r w:rsidRPr="0085466A">
        <w:rPr>
          <w:rFonts w:ascii="XuntaSans" w:eastAsia="Times New Roman" w:hAnsi="XuntaSans" w:cs="Times New Roman"/>
          <w:color w:val="212529"/>
          <w:kern w:val="0"/>
          <w:lang w:eastAsia="es-ES"/>
          <w14:ligatures w14:val="none"/>
        </w:rPr>
        <w:t xml:space="preserve"> de la que hablamos es mucho más que paisajes, gastronomía, que también; es una forma de hacer las cosas”, apuntó.</w:t>
      </w:r>
    </w:p>
    <w:p w14:paraId="3A28E1F9" w14:textId="77777777" w:rsidR="0085466A" w:rsidRDefault="0085466A" w:rsidP="0085466A">
      <w:pPr>
        <w:shd w:val="clear" w:color="auto" w:fill="FFFFFF"/>
        <w:spacing w:after="0" w:line="240" w:lineRule="auto"/>
        <w:rPr>
          <w:rFonts w:ascii="XuntaSans" w:eastAsia="Times New Roman" w:hAnsi="XuntaSans" w:cs="Times New Roman"/>
          <w:color w:val="212529"/>
          <w:kern w:val="0"/>
          <w:lang w:eastAsia="es-ES"/>
          <w14:ligatures w14:val="none"/>
        </w:rPr>
      </w:pPr>
    </w:p>
    <w:p w14:paraId="46457B5E" w14:textId="25FEC719" w:rsidR="0085466A" w:rsidRPr="0085466A" w:rsidRDefault="0085466A" w:rsidP="0085466A">
      <w:pPr>
        <w:shd w:val="clear" w:color="auto" w:fill="FFFFFF"/>
        <w:spacing w:after="0" w:line="240" w:lineRule="auto"/>
        <w:rPr>
          <w:rFonts w:ascii="XuntaSans" w:eastAsia="Times New Roman" w:hAnsi="XuntaSans" w:cs="Times New Roman"/>
          <w:color w:val="212529"/>
          <w:kern w:val="0"/>
          <w:lang w:eastAsia="es-ES"/>
          <w14:ligatures w14:val="none"/>
        </w:rPr>
      </w:pPr>
      <w:r w:rsidRPr="0085466A">
        <w:rPr>
          <w:rFonts w:ascii="XuntaSans" w:eastAsia="Times New Roman" w:hAnsi="XuntaSans" w:cs="Times New Roman"/>
          <w:color w:val="007BC4"/>
          <w:kern w:val="0"/>
          <w:lang w:eastAsia="es-ES"/>
          <w14:ligatures w14:val="none"/>
        </w:rPr>
        <w:t>Poner las cosas más sencillas</w:t>
      </w:r>
    </w:p>
    <w:p w14:paraId="729AA6ED" w14:textId="77777777" w:rsidR="0085466A" w:rsidRPr="0085466A" w:rsidRDefault="0085466A" w:rsidP="0085466A">
      <w:pPr>
        <w:shd w:val="clear" w:color="auto" w:fill="FFFFFF"/>
        <w:spacing w:after="0" w:line="240" w:lineRule="auto"/>
        <w:rPr>
          <w:rFonts w:ascii="XuntaSans" w:eastAsia="Times New Roman" w:hAnsi="XuntaSans" w:cs="Times New Roman"/>
          <w:color w:val="212529"/>
          <w:kern w:val="0"/>
          <w:lang w:eastAsia="es-ES"/>
          <w14:ligatures w14:val="none"/>
        </w:rPr>
      </w:pPr>
      <w:r w:rsidRPr="0085466A">
        <w:rPr>
          <w:rFonts w:ascii="XuntaSans" w:eastAsia="Times New Roman" w:hAnsi="XuntaSans" w:cs="Times New Roman"/>
          <w:color w:val="212529"/>
          <w:kern w:val="0"/>
          <w:lang w:eastAsia="es-ES"/>
          <w14:ligatures w14:val="none"/>
        </w:rPr>
        <w:t>Durante el acto, Alfonso Rueda también hizo referencia a uno de los problemas que más preocupan a la juventud, como es el acceso a la vivienda. Así, señaló que la Xunta tiene en marcha varias medidas para facilitar este aspecto con iniciativas como la reserva del 40% del nuevo parque de vivienda pública que se está construyendo para alquiler dirigido a menores de 36 años, y un 25% en el caso de compra; con edificios de alojamientos compartidos y temporales, el primero de ellos ya en marcha en Santiago; o a través del Bono Emancípate, con ayudas para sufragar la adquisición de mobiliario y otros gastos.</w:t>
      </w:r>
    </w:p>
    <w:p w14:paraId="1CEA4855" w14:textId="2643BADA" w:rsidR="0085466A" w:rsidRPr="0085466A" w:rsidRDefault="0085466A" w:rsidP="0085466A">
      <w:pPr>
        <w:shd w:val="clear" w:color="auto" w:fill="FFFFFF"/>
        <w:spacing w:after="0" w:line="240" w:lineRule="auto"/>
        <w:rPr>
          <w:rFonts w:ascii="XuntaSans" w:eastAsia="Times New Roman" w:hAnsi="XuntaSans" w:cs="Times New Roman"/>
          <w:color w:val="212529"/>
          <w:kern w:val="0"/>
          <w:lang w:eastAsia="es-ES"/>
          <w14:ligatures w14:val="none"/>
        </w:rPr>
      </w:pPr>
      <w:r w:rsidRPr="0085466A">
        <w:rPr>
          <w:rFonts w:ascii="XuntaSans" w:eastAsia="Times New Roman" w:hAnsi="XuntaSans" w:cs="Times New Roman"/>
          <w:color w:val="212529"/>
          <w:kern w:val="0"/>
          <w:lang w:eastAsia="es-ES"/>
          <w14:ligatures w14:val="none"/>
        </w:rPr>
        <w:t>“La Xunta tiene claro que todo lo que sea trabajar para poneros las cosas un poco más fáciles es trabajar no solo por vuestro futuro, sino por el de nuestra tierra”, aseguró.</w:t>
      </w:r>
    </w:p>
    <w:sectPr w:rsidR="0085466A" w:rsidRPr="0085466A" w:rsidSect="0085466A">
      <w:pgSz w:w="11906" w:h="16838"/>
      <w:pgMar w:top="284" w:right="991"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XuntaSans">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66A"/>
    <w:rsid w:val="00744131"/>
    <w:rsid w:val="008546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A3453"/>
  <w15:chartTrackingRefBased/>
  <w15:docId w15:val="{DF4D0480-2F21-4939-B2E8-4C0E8C982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546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546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5466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5466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5466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5466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5466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5466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5466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5466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85466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5466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5466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5466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5466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5466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5466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5466A"/>
    <w:rPr>
      <w:rFonts w:eastAsiaTheme="majorEastAsia" w:cstheme="majorBidi"/>
      <w:color w:val="272727" w:themeColor="text1" w:themeTint="D8"/>
    </w:rPr>
  </w:style>
  <w:style w:type="paragraph" w:styleId="Ttulo">
    <w:name w:val="Title"/>
    <w:basedOn w:val="Normal"/>
    <w:next w:val="Normal"/>
    <w:link w:val="TtuloCar"/>
    <w:uiPriority w:val="10"/>
    <w:qFormat/>
    <w:rsid w:val="008546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5466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5466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5466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5466A"/>
    <w:pPr>
      <w:spacing w:before="160"/>
      <w:jc w:val="center"/>
    </w:pPr>
    <w:rPr>
      <w:i/>
      <w:iCs/>
      <w:color w:val="404040" w:themeColor="text1" w:themeTint="BF"/>
    </w:rPr>
  </w:style>
  <w:style w:type="character" w:customStyle="1" w:styleId="CitaCar">
    <w:name w:val="Cita Car"/>
    <w:basedOn w:val="Fuentedeprrafopredeter"/>
    <w:link w:val="Cita"/>
    <w:uiPriority w:val="29"/>
    <w:rsid w:val="0085466A"/>
    <w:rPr>
      <w:i/>
      <w:iCs/>
      <w:color w:val="404040" w:themeColor="text1" w:themeTint="BF"/>
    </w:rPr>
  </w:style>
  <w:style w:type="paragraph" w:styleId="Prrafodelista">
    <w:name w:val="List Paragraph"/>
    <w:basedOn w:val="Normal"/>
    <w:uiPriority w:val="34"/>
    <w:qFormat/>
    <w:rsid w:val="0085466A"/>
    <w:pPr>
      <w:ind w:left="720"/>
      <w:contextualSpacing/>
    </w:pPr>
  </w:style>
  <w:style w:type="character" w:styleId="nfasisintenso">
    <w:name w:val="Intense Emphasis"/>
    <w:basedOn w:val="Fuentedeprrafopredeter"/>
    <w:uiPriority w:val="21"/>
    <w:qFormat/>
    <w:rsid w:val="0085466A"/>
    <w:rPr>
      <w:i/>
      <w:iCs/>
      <w:color w:val="2F5496" w:themeColor="accent1" w:themeShade="BF"/>
    </w:rPr>
  </w:style>
  <w:style w:type="paragraph" w:styleId="Citadestacada">
    <w:name w:val="Intense Quote"/>
    <w:basedOn w:val="Normal"/>
    <w:next w:val="Normal"/>
    <w:link w:val="CitadestacadaCar"/>
    <w:uiPriority w:val="30"/>
    <w:qFormat/>
    <w:rsid w:val="008546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5466A"/>
    <w:rPr>
      <w:i/>
      <w:iCs/>
      <w:color w:val="2F5496" w:themeColor="accent1" w:themeShade="BF"/>
    </w:rPr>
  </w:style>
  <w:style w:type="character" w:styleId="Referenciaintensa">
    <w:name w:val="Intense Reference"/>
    <w:basedOn w:val="Fuentedeprrafopredeter"/>
    <w:uiPriority w:val="32"/>
    <w:qFormat/>
    <w:rsid w:val="008546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566</Words>
  <Characters>3117</Characters>
  <Application>Microsoft Office Word</Application>
  <DocSecurity>0</DocSecurity>
  <Lines>25</Lines>
  <Paragraphs>7</Paragraphs>
  <ScaleCrop>false</ScaleCrop>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Vázquez-Pena</dc:creator>
  <cp:keywords/>
  <dc:description/>
  <cp:lastModifiedBy>Luis Vázquez-Pena</cp:lastModifiedBy>
  <cp:revision>1</cp:revision>
  <dcterms:created xsi:type="dcterms:W3CDTF">2025-11-28T11:32:00Z</dcterms:created>
  <dcterms:modified xsi:type="dcterms:W3CDTF">2025-11-28T11:38:00Z</dcterms:modified>
</cp:coreProperties>
</file>